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248D38" w14:textId="11DDF90D" w:rsidR="00B454C3" w:rsidRPr="00B454C3" w:rsidRDefault="00B454C3" w:rsidP="00B454C3">
      <w:pPr>
        <w:pStyle w:val="q-text"/>
        <w:shd w:val="clear" w:color="auto" w:fill="FFFFFF"/>
        <w:spacing w:before="0" w:beforeAutospacing="0" w:after="240" w:afterAutospacing="0"/>
        <w:rPr>
          <w:rFonts w:ascii="Segoe UI" w:hAnsi="Segoe UI" w:cs="Segoe UI"/>
          <w:b/>
          <w:bCs/>
          <w:color w:val="282829"/>
          <w:sz w:val="23"/>
          <w:szCs w:val="23"/>
          <w:u w:val="single"/>
        </w:rPr>
      </w:pPr>
      <w:r w:rsidRPr="00B454C3">
        <w:rPr>
          <w:rFonts w:ascii="Segoe UI" w:hAnsi="Segoe UI" w:cs="Segoe UI"/>
          <w:b/>
          <w:bCs/>
          <w:color w:val="282829"/>
          <w:sz w:val="23"/>
          <w:szCs w:val="23"/>
          <w:u w:val="single"/>
        </w:rPr>
        <w:t>Spring Boot and Spring Cloud</w:t>
      </w:r>
    </w:p>
    <w:p w14:paraId="2A450F7B" w14:textId="2573AF9B" w:rsidR="00B454C3" w:rsidRDefault="00B454C3" w:rsidP="00B454C3">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Spring Boot and Spring Cloud are both part of the Spring ecosystem, but they serve different purposes.</w:t>
      </w:r>
    </w:p>
    <w:p w14:paraId="366FA7D1" w14:textId="77777777" w:rsidR="00B454C3" w:rsidRDefault="00B454C3" w:rsidP="00B454C3">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Spring Boot is a framework that makes it easy to create standalone, production-grade Spring-based applications. It provides a set of pre-configured dependencies and an opinionated approach to configuration, making it quick and easy to get started with Spring. Spring Boot is often used to build microservices, which are small, independently deployable services that work together to form a larger application.</w:t>
      </w:r>
    </w:p>
    <w:p w14:paraId="7485D75D" w14:textId="77777777" w:rsidR="00B454C3" w:rsidRDefault="00B454C3" w:rsidP="00B454C3">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Spring Cloud, on the other hand, is a set of tools and frameworks that helps developers build and deploy microservices-based applications. It provides a suite of tools for service registration, discovery, and configuration, as well as distributed tracing and fault tolerance. Spring Cloud builds on top of Spring Boot, adding additional functionality that is specifically designed for microservices-based architectures.</w:t>
      </w:r>
    </w:p>
    <w:p w14:paraId="4DA3EDD7" w14:textId="77777777" w:rsidR="00B454C3" w:rsidRDefault="00B454C3" w:rsidP="00B454C3">
      <w:pPr>
        <w:pStyle w:val="q-text"/>
        <w:shd w:val="clear" w:color="auto" w:fill="FFFFFF"/>
        <w:spacing w:before="0" w:beforeAutospacing="0" w:after="240" w:afterAutospacing="0"/>
        <w:rPr>
          <w:rFonts w:ascii="Segoe UI" w:hAnsi="Segoe UI" w:cs="Segoe UI"/>
          <w:color w:val="282829"/>
          <w:sz w:val="23"/>
          <w:szCs w:val="23"/>
        </w:rPr>
      </w:pPr>
      <w:r>
        <w:rPr>
          <w:rFonts w:ascii="Segoe UI" w:hAnsi="Segoe UI" w:cs="Segoe UI"/>
          <w:color w:val="282829"/>
          <w:sz w:val="23"/>
          <w:szCs w:val="23"/>
        </w:rPr>
        <w:t>In summary, Spring Boot is a framework for building standalone Spring-based applications, while Spring Cloud is a set of tools and frameworks for building and deploying microservices-based applications. Spring Boot is often used as the foundation for microservices-based applications, while Spring Cloud provides additional functionality and tools that are specifically designed for microservices.</w:t>
      </w:r>
    </w:p>
    <w:p w14:paraId="24E8300B" w14:textId="77777777" w:rsidR="00B454C3" w:rsidRDefault="00B454C3" w:rsidP="00B454C3">
      <w:pPr>
        <w:pStyle w:val="q-text"/>
        <w:shd w:val="clear" w:color="auto" w:fill="FFFFFF"/>
        <w:spacing w:before="0" w:beforeAutospacing="0" w:after="0" w:afterAutospacing="0"/>
        <w:rPr>
          <w:rFonts w:ascii="Segoe UI" w:hAnsi="Segoe UI" w:cs="Segoe UI"/>
          <w:color w:val="282829"/>
          <w:sz w:val="23"/>
          <w:szCs w:val="23"/>
        </w:rPr>
      </w:pPr>
      <w:r>
        <w:rPr>
          <w:rFonts w:ascii="Segoe UI" w:hAnsi="Segoe UI" w:cs="Segoe UI"/>
          <w:color w:val="282829"/>
          <w:sz w:val="23"/>
          <w:szCs w:val="23"/>
        </w:rPr>
        <w:t>Both Spring Boot and Spring Cloud are well-suited for building microservices-based architectures, as they provide a solid foundation for building and deploying small, independent services that work together to form a larger application. By using these frameworks, developers can create scalable and flexible applications that can adapt to changing business requirements over time.</w:t>
      </w:r>
    </w:p>
    <w:p w14:paraId="480305A0" w14:textId="77777777" w:rsidR="00FF1442" w:rsidRDefault="00FF1442" w:rsidP="00B454C3">
      <w:pPr>
        <w:pStyle w:val="q-text"/>
        <w:shd w:val="clear" w:color="auto" w:fill="FFFFFF"/>
        <w:spacing w:before="0" w:beforeAutospacing="0" w:after="0" w:afterAutospacing="0"/>
        <w:rPr>
          <w:rFonts w:ascii="Segoe UI" w:hAnsi="Segoe UI" w:cs="Segoe UI"/>
          <w:color w:val="282829"/>
          <w:sz w:val="23"/>
          <w:szCs w:val="23"/>
        </w:rPr>
      </w:pPr>
    </w:p>
    <w:p w14:paraId="6D22BE5A" w14:textId="77777777" w:rsidR="00FF1442" w:rsidRDefault="00FF1442" w:rsidP="00B454C3">
      <w:pPr>
        <w:pStyle w:val="q-text"/>
        <w:shd w:val="clear" w:color="auto" w:fill="FFFFFF"/>
        <w:spacing w:before="0" w:beforeAutospacing="0" w:after="0" w:afterAutospacing="0"/>
        <w:rPr>
          <w:rFonts w:ascii="Segoe UI" w:hAnsi="Segoe UI" w:cs="Segoe UI"/>
          <w:color w:val="282829"/>
          <w:sz w:val="23"/>
          <w:szCs w:val="23"/>
        </w:rPr>
      </w:pPr>
    </w:p>
    <w:p w14:paraId="7742ABA6" w14:textId="77777777" w:rsidR="00FF1442" w:rsidRDefault="00FF1442" w:rsidP="00B454C3">
      <w:pPr>
        <w:pStyle w:val="q-text"/>
        <w:shd w:val="clear" w:color="auto" w:fill="FFFFFF"/>
        <w:spacing w:before="0" w:beforeAutospacing="0" w:after="0" w:afterAutospacing="0"/>
        <w:rPr>
          <w:rFonts w:ascii="Segoe UI" w:hAnsi="Segoe UI" w:cs="Segoe UI"/>
          <w:color w:val="282829"/>
          <w:sz w:val="23"/>
          <w:szCs w:val="23"/>
        </w:rPr>
      </w:pPr>
    </w:p>
    <w:p w14:paraId="7075BBBA" w14:textId="587648F6" w:rsidR="00B454C3" w:rsidRDefault="00FF1442">
      <w:r>
        <w:rPr>
          <w:noProof/>
        </w:rPr>
        <w:lastRenderedPageBreak/>
        <w:drawing>
          <wp:inline distT="0" distB="0" distL="0" distR="0" wp14:anchorId="4CD9E0A1" wp14:editId="1D79BB38">
            <wp:extent cx="5943600" cy="3894455"/>
            <wp:effectExtent l="0" t="0" r="0" b="0"/>
            <wp:docPr id="3753369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36926" name="Picture 1" descr="A black screen with white text&#10;&#10;Description automatically generated"/>
                    <pic:cNvPicPr/>
                  </pic:nvPicPr>
                  <pic:blipFill>
                    <a:blip r:embed="rId5"/>
                    <a:stretch>
                      <a:fillRect/>
                    </a:stretch>
                  </pic:blipFill>
                  <pic:spPr>
                    <a:xfrm>
                      <a:off x="0" y="0"/>
                      <a:ext cx="5943600" cy="3894455"/>
                    </a:xfrm>
                    <a:prstGeom prst="rect">
                      <a:avLst/>
                    </a:prstGeom>
                  </pic:spPr>
                </pic:pic>
              </a:graphicData>
            </a:graphic>
          </wp:inline>
        </w:drawing>
      </w:r>
    </w:p>
    <w:p w14:paraId="7E12412F" w14:textId="37841C89" w:rsidR="00FF1442" w:rsidRDefault="00FF1442">
      <w:r>
        <w:rPr>
          <w:noProof/>
        </w:rPr>
        <w:drawing>
          <wp:inline distT="0" distB="0" distL="0" distR="0" wp14:anchorId="6247799A" wp14:editId="7A28BB99">
            <wp:extent cx="5943600" cy="3985260"/>
            <wp:effectExtent l="0" t="0" r="0" b="0"/>
            <wp:docPr id="17862648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4839" name="Picture 1" descr="A black screen with white text&#10;&#10;Description automatically generated"/>
                    <pic:cNvPicPr/>
                  </pic:nvPicPr>
                  <pic:blipFill>
                    <a:blip r:embed="rId6"/>
                    <a:stretch>
                      <a:fillRect/>
                    </a:stretch>
                  </pic:blipFill>
                  <pic:spPr>
                    <a:xfrm>
                      <a:off x="0" y="0"/>
                      <a:ext cx="5943600" cy="3985260"/>
                    </a:xfrm>
                    <a:prstGeom prst="rect">
                      <a:avLst/>
                    </a:prstGeom>
                  </pic:spPr>
                </pic:pic>
              </a:graphicData>
            </a:graphic>
          </wp:inline>
        </w:drawing>
      </w:r>
    </w:p>
    <w:p w14:paraId="4DB1F9DE" w14:textId="5003E785" w:rsidR="00FF1442" w:rsidRDefault="00FF1442">
      <w:r>
        <w:rPr>
          <w:noProof/>
        </w:rPr>
        <w:lastRenderedPageBreak/>
        <w:drawing>
          <wp:inline distT="0" distB="0" distL="0" distR="0" wp14:anchorId="40D5BB06" wp14:editId="3734A42D">
            <wp:extent cx="5943600" cy="4012565"/>
            <wp:effectExtent l="0" t="0" r="0" b="6985"/>
            <wp:docPr id="1016706162" name="Picture 1"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06162" name="Picture 1" descr="A black and white text on a black background&#10;&#10;Description automatically generated"/>
                    <pic:cNvPicPr/>
                  </pic:nvPicPr>
                  <pic:blipFill>
                    <a:blip r:embed="rId7"/>
                    <a:stretch>
                      <a:fillRect/>
                    </a:stretch>
                  </pic:blipFill>
                  <pic:spPr>
                    <a:xfrm>
                      <a:off x="0" y="0"/>
                      <a:ext cx="5943600" cy="4012565"/>
                    </a:xfrm>
                    <a:prstGeom prst="rect">
                      <a:avLst/>
                    </a:prstGeom>
                  </pic:spPr>
                </pic:pic>
              </a:graphicData>
            </a:graphic>
          </wp:inline>
        </w:drawing>
      </w:r>
    </w:p>
    <w:p w14:paraId="67E0C500" w14:textId="12275795" w:rsidR="00FF1442" w:rsidRDefault="00FF1442">
      <w:r>
        <w:rPr>
          <w:noProof/>
        </w:rPr>
        <w:drawing>
          <wp:inline distT="0" distB="0" distL="0" distR="0" wp14:anchorId="0A579B7D" wp14:editId="78F7270A">
            <wp:extent cx="5943600" cy="4038600"/>
            <wp:effectExtent l="0" t="0" r="0" b="0"/>
            <wp:docPr id="69206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62587" name=""/>
                    <pic:cNvPicPr/>
                  </pic:nvPicPr>
                  <pic:blipFill>
                    <a:blip r:embed="rId8"/>
                    <a:stretch>
                      <a:fillRect/>
                    </a:stretch>
                  </pic:blipFill>
                  <pic:spPr>
                    <a:xfrm>
                      <a:off x="0" y="0"/>
                      <a:ext cx="5943600" cy="4038600"/>
                    </a:xfrm>
                    <a:prstGeom prst="rect">
                      <a:avLst/>
                    </a:prstGeom>
                  </pic:spPr>
                </pic:pic>
              </a:graphicData>
            </a:graphic>
          </wp:inline>
        </w:drawing>
      </w:r>
    </w:p>
    <w:p w14:paraId="1DD98155" w14:textId="77777777" w:rsidR="00FF1442" w:rsidRDefault="00FF1442"/>
    <w:p w14:paraId="43EA72B7" w14:textId="77777777" w:rsidR="00B454C3" w:rsidRDefault="00B454C3"/>
    <w:p w14:paraId="0DD8ABDE" w14:textId="6FAFBCCA" w:rsidR="00FE55F2" w:rsidRDefault="000652E0">
      <w:r>
        <w:rPr>
          <w:noProof/>
        </w:rPr>
        <w:drawing>
          <wp:inline distT="0" distB="0" distL="0" distR="0" wp14:anchorId="52E0B6FF" wp14:editId="11D947E1">
            <wp:extent cx="4343400" cy="23717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43400" cy="2371725"/>
                    </a:xfrm>
                    <a:prstGeom prst="rect">
                      <a:avLst/>
                    </a:prstGeom>
                  </pic:spPr>
                </pic:pic>
              </a:graphicData>
            </a:graphic>
          </wp:inline>
        </w:drawing>
      </w:r>
    </w:p>
    <w:p w14:paraId="4C4621C3" w14:textId="77777777" w:rsidR="00BF5897" w:rsidRDefault="00BF5897">
      <w:r>
        <w:rPr>
          <w:noProof/>
        </w:rPr>
        <w:drawing>
          <wp:inline distT="0" distB="0" distL="0" distR="0" wp14:anchorId="57A74426" wp14:editId="46EE5599">
            <wp:extent cx="5076825" cy="149712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7513" cy="1500272"/>
                    </a:xfrm>
                    <a:prstGeom prst="rect">
                      <a:avLst/>
                    </a:prstGeom>
                  </pic:spPr>
                </pic:pic>
              </a:graphicData>
            </a:graphic>
          </wp:inline>
        </w:drawing>
      </w:r>
    </w:p>
    <w:p w14:paraId="398A25EF" w14:textId="77777777" w:rsidR="003F573E" w:rsidRDefault="003F573E"/>
    <w:p w14:paraId="03DE117A" w14:textId="77777777" w:rsidR="003F573E" w:rsidRDefault="003F573E">
      <w:r>
        <w:rPr>
          <w:noProof/>
        </w:rPr>
        <w:drawing>
          <wp:inline distT="0" distB="0" distL="0" distR="0" wp14:anchorId="4056A8B9" wp14:editId="57938863">
            <wp:extent cx="5524500" cy="2571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4500" cy="2571750"/>
                    </a:xfrm>
                    <a:prstGeom prst="rect">
                      <a:avLst/>
                    </a:prstGeom>
                  </pic:spPr>
                </pic:pic>
              </a:graphicData>
            </a:graphic>
          </wp:inline>
        </w:drawing>
      </w:r>
    </w:p>
    <w:p w14:paraId="79512C04" w14:textId="77777777" w:rsidR="003F573E" w:rsidRPr="003F573E" w:rsidRDefault="003F573E">
      <w:pPr>
        <w:rPr>
          <w:b/>
          <w:u w:val="single"/>
        </w:rPr>
      </w:pPr>
      <w:r w:rsidRPr="003F573E">
        <w:rPr>
          <w:b/>
          <w:u w:val="single"/>
        </w:rPr>
        <w:t>Naming service</w:t>
      </w:r>
    </w:p>
    <w:p w14:paraId="3A128639" w14:textId="77777777" w:rsidR="003F573E" w:rsidRDefault="003F573E">
      <w:r>
        <w:t xml:space="preserve">Service registration </w:t>
      </w:r>
    </w:p>
    <w:p w14:paraId="73B3FA6B" w14:textId="77777777" w:rsidR="003F573E" w:rsidRDefault="003F573E">
      <w:r>
        <w:lastRenderedPageBreak/>
        <w:t>Service discovery</w:t>
      </w:r>
    </w:p>
    <w:p w14:paraId="5A9AC02C" w14:textId="77777777" w:rsidR="003F573E" w:rsidRDefault="003F573E">
      <w:pPr>
        <w:rPr>
          <w:b/>
          <w:u w:val="single"/>
        </w:rPr>
      </w:pPr>
      <w:r w:rsidRPr="003F573E">
        <w:rPr>
          <w:b/>
          <w:u w:val="single"/>
        </w:rPr>
        <w:t xml:space="preserve">Ribbon </w:t>
      </w:r>
    </w:p>
    <w:p w14:paraId="7DCB4800" w14:textId="77777777" w:rsidR="003F573E" w:rsidRDefault="003F573E">
      <w:r>
        <w:t>client side load balancing</w:t>
      </w:r>
    </w:p>
    <w:p w14:paraId="7A96170A" w14:textId="77777777" w:rsidR="00CF2894" w:rsidRDefault="00CF2894"/>
    <w:p w14:paraId="6AFEE253" w14:textId="77777777" w:rsidR="00CF2894" w:rsidRDefault="00CF2894">
      <w:pPr>
        <w:rPr>
          <w:b/>
          <w:u w:val="single"/>
        </w:rPr>
      </w:pPr>
      <w:r w:rsidRPr="00CF2894">
        <w:rPr>
          <w:b/>
          <w:u w:val="single"/>
        </w:rPr>
        <w:t>Feign Client</w:t>
      </w:r>
    </w:p>
    <w:p w14:paraId="4F3D888E" w14:textId="77777777" w:rsidR="00CF2894" w:rsidRPr="00CF2894" w:rsidRDefault="00CF2894">
      <w:r w:rsidRPr="00CF2894">
        <w:t>Rest client</w:t>
      </w:r>
    </w:p>
    <w:p w14:paraId="06AC99EA" w14:textId="77777777" w:rsidR="00CF2894" w:rsidRDefault="00CF2894">
      <w:r>
        <w:rPr>
          <w:noProof/>
        </w:rPr>
        <w:drawing>
          <wp:inline distT="0" distB="0" distL="0" distR="0" wp14:anchorId="51E42D3C" wp14:editId="39A82685">
            <wp:extent cx="4010025" cy="1171849"/>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29586" cy="1177565"/>
                    </a:xfrm>
                    <a:prstGeom prst="rect">
                      <a:avLst/>
                    </a:prstGeom>
                  </pic:spPr>
                </pic:pic>
              </a:graphicData>
            </a:graphic>
          </wp:inline>
        </w:drawing>
      </w:r>
    </w:p>
    <w:p w14:paraId="26994FD2" w14:textId="77777777" w:rsidR="00914E40" w:rsidRDefault="00914E40"/>
    <w:p w14:paraId="6297EC66" w14:textId="77777777" w:rsidR="00914E40" w:rsidRDefault="00914E40">
      <w:r>
        <w:rPr>
          <w:noProof/>
        </w:rPr>
        <w:drawing>
          <wp:inline distT="0" distB="0" distL="0" distR="0" wp14:anchorId="02DAA05A" wp14:editId="18463C9E">
            <wp:extent cx="2962275" cy="89385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93567" cy="903296"/>
                    </a:xfrm>
                    <a:prstGeom prst="rect">
                      <a:avLst/>
                    </a:prstGeom>
                  </pic:spPr>
                </pic:pic>
              </a:graphicData>
            </a:graphic>
          </wp:inline>
        </w:drawing>
      </w:r>
    </w:p>
    <w:p w14:paraId="7954FF56" w14:textId="77777777" w:rsidR="003F573E" w:rsidRPr="003F573E" w:rsidRDefault="003F573E"/>
    <w:p w14:paraId="4CD470DD" w14:textId="77777777" w:rsidR="003F573E" w:rsidRDefault="00232B48">
      <w:r>
        <w:rPr>
          <w:noProof/>
        </w:rPr>
        <w:drawing>
          <wp:inline distT="0" distB="0" distL="0" distR="0" wp14:anchorId="59903B69" wp14:editId="0D441CF7">
            <wp:extent cx="5943600" cy="3260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60725"/>
                    </a:xfrm>
                    <a:prstGeom prst="rect">
                      <a:avLst/>
                    </a:prstGeom>
                  </pic:spPr>
                </pic:pic>
              </a:graphicData>
            </a:graphic>
          </wp:inline>
        </w:drawing>
      </w:r>
    </w:p>
    <w:p w14:paraId="0CFABA69" w14:textId="77777777" w:rsidR="00CD696F" w:rsidRDefault="00CD696F"/>
    <w:p w14:paraId="09CE05BF" w14:textId="77777777" w:rsidR="00CD696F" w:rsidRDefault="00CD696F">
      <w:r>
        <w:rPr>
          <w:noProof/>
        </w:rPr>
        <w:lastRenderedPageBreak/>
        <w:drawing>
          <wp:inline distT="0" distB="0" distL="0" distR="0" wp14:anchorId="0917DFD7" wp14:editId="73F2DFBE">
            <wp:extent cx="4029075" cy="226924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30552" cy="2270081"/>
                    </a:xfrm>
                    <a:prstGeom prst="rect">
                      <a:avLst/>
                    </a:prstGeom>
                  </pic:spPr>
                </pic:pic>
              </a:graphicData>
            </a:graphic>
          </wp:inline>
        </w:drawing>
      </w:r>
    </w:p>
    <w:p w14:paraId="3FBF1B52" w14:textId="77777777" w:rsidR="00CD696F" w:rsidRDefault="00CD696F"/>
    <w:p w14:paraId="2187F5B4" w14:textId="77777777" w:rsidR="00CD696F" w:rsidRDefault="00CD696F">
      <w:r>
        <w:rPr>
          <w:noProof/>
        </w:rPr>
        <w:drawing>
          <wp:inline distT="0" distB="0" distL="0" distR="0" wp14:anchorId="477E7568" wp14:editId="596AFA82">
            <wp:extent cx="4270937" cy="2867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75711" cy="2870229"/>
                    </a:xfrm>
                    <a:prstGeom prst="rect">
                      <a:avLst/>
                    </a:prstGeom>
                  </pic:spPr>
                </pic:pic>
              </a:graphicData>
            </a:graphic>
          </wp:inline>
        </w:drawing>
      </w:r>
    </w:p>
    <w:p w14:paraId="77E9B6DB" w14:textId="77777777" w:rsidR="002B7528" w:rsidRDefault="002B7528">
      <w:r>
        <w:rPr>
          <w:noProof/>
        </w:rPr>
        <w:drawing>
          <wp:inline distT="0" distB="0" distL="0" distR="0" wp14:anchorId="7819445C" wp14:editId="7C607647">
            <wp:extent cx="5476875" cy="20764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76875" cy="2076450"/>
                    </a:xfrm>
                    <a:prstGeom prst="rect">
                      <a:avLst/>
                    </a:prstGeom>
                  </pic:spPr>
                </pic:pic>
              </a:graphicData>
            </a:graphic>
          </wp:inline>
        </w:drawing>
      </w:r>
    </w:p>
    <w:p w14:paraId="5C18DFCD" w14:textId="77777777" w:rsidR="00D40D7F" w:rsidRDefault="00D40D7F">
      <w:r>
        <w:rPr>
          <w:noProof/>
        </w:rPr>
        <w:lastRenderedPageBreak/>
        <w:drawing>
          <wp:inline distT="0" distB="0" distL="0" distR="0" wp14:anchorId="1BA6818C" wp14:editId="5DC4A628">
            <wp:extent cx="3867150" cy="2000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7150" cy="2000250"/>
                    </a:xfrm>
                    <a:prstGeom prst="rect">
                      <a:avLst/>
                    </a:prstGeom>
                  </pic:spPr>
                </pic:pic>
              </a:graphicData>
            </a:graphic>
          </wp:inline>
        </w:drawing>
      </w:r>
    </w:p>
    <w:p w14:paraId="414E9935" w14:textId="77777777" w:rsidR="001532D1" w:rsidRDefault="001532D1"/>
    <w:p w14:paraId="7F586901" w14:textId="77777777" w:rsidR="001532D1" w:rsidRDefault="001532D1">
      <w:r>
        <w:t>Ribbon helps in accessing services in load balanced way</w:t>
      </w:r>
    </w:p>
    <w:p w14:paraId="7DC15AFF" w14:textId="77777777" w:rsidR="00211D12" w:rsidRDefault="00211D12"/>
    <w:p w14:paraId="7DCCF0C7" w14:textId="77777777" w:rsidR="00211D12" w:rsidRDefault="00211D12">
      <w:r>
        <w:t>Naming server is useful we need auto scale up or down.</w:t>
      </w:r>
      <w:r w:rsidR="007A3729">
        <w:t xml:space="preserve"> All the </w:t>
      </w:r>
      <w:r w:rsidR="00244E13">
        <w:t>micro services</w:t>
      </w:r>
      <w:r w:rsidR="007A3729">
        <w:t xml:space="preserve"> will register </w:t>
      </w:r>
      <w:r w:rsidR="00244E13">
        <w:t>themselves</w:t>
      </w:r>
      <w:r w:rsidR="007A3729">
        <w:t xml:space="preserve"> with the naming </w:t>
      </w:r>
      <w:r w:rsidR="0010136D">
        <w:t>server (service</w:t>
      </w:r>
      <w:r w:rsidR="00244E13">
        <w:t xml:space="preserve"> registration</w:t>
      </w:r>
      <w:r w:rsidR="00DD3E94">
        <w:t>) service1</w:t>
      </w:r>
      <w:r w:rsidR="0044522D">
        <w:t xml:space="preserve"> contacts with naming server to find out how many instances of service2 are running currently.</w:t>
      </w:r>
      <w:r w:rsidR="00DD3E94">
        <w:t>(this is called service discovery)</w:t>
      </w:r>
    </w:p>
    <w:p w14:paraId="3A3E0425" w14:textId="77777777" w:rsidR="005E25A7" w:rsidRDefault="005E25A7"/>
    <w:p w14:paraId="7831D109" w14:textId="77777777" w:rsidR="005E25A7" w:rsidRDefault="005E25A7"/>
    <w:p w14:paraId="2A2D3F0E" w14:textId="77777777" w:rsidR="005E25A7" w:rsidRDefault="005E25A7">
      <w:r>
        <w:t>These should be done at api gateway level</w:t>
      </w:r>
    </w:p>
    <w:p w14:paraId="24D8CE6F" w14:textId="77777777" w:rsidR="005E25A7" w:rsidRDefault="005E25A7">
      <w:r>
        <w:rPr>
          <w:noProof/>
        </w:rPr>
        <w:drawing>
          <wp:inline distT="0" distB="0" distL="0" distR="0" wp14:anchorId="5C27459D" wp14:editId="69A68641">
            <wp:extent cx="4162425" cy="17913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2950" cy="1800162"/>
                    </a:xfrm>
                    <a:prstGeom prst="rect">
                      <a:avLst/>
                    </a:prstGeom>
                  </pic:spPr>
                </pic:pic>
              </a:graphicData>
            </a:graphic>
          </wp:inline>
        </w:drawing>
      </w:r>
    </w:p>
    <w:p w14:paraId="2C7443B4" w14:textId="77777777" w:rsidR="00DB0BF7" w:rsidRDefault="00DB0BF7"/>
    <w:p w14:paraId="03561FE5" w14:textId="77777777" w:rsidR="001A7B00" w:rsidRDefault="001A7B00" w:rsidP="00412812">
      <w:pPr>
        <w:rPr>
          <w:b/>
          <w:u w:val="single"/>
        </w:rPr>
      </w:pPr>
    </w:p>
    <w:p w14:paraId="1A123CF4" w14:textId="77777777" w:rsidR="001A7B00" w:rsidRDefault="001A7B00" w:rsidP="00412812">
      <w:pPr>
        <w:rPr>
          <w:b/>
          <w:u w:val="single"/>
        </w:rPr>
      </w:pPr>
      <w:r>
        <w:rPr>
          <w:b/>
          <w:u w:val="single"/>
        </w:rPr>
        <w:t xml:space="preserve">Starting Cassandra </w:t>
      </w:r>
      <w:r w:rsidR="001210D9">
        <w:rPr>
          <w:b/>
          <w:u w:val="single"/>
        </w:rPr>
        <w:t>NoSQL</w:t>
      </w:r>
      <w:r>
        <w:rPr>
          <w:b/>
          <w:u w:val="single"/>
        </w:rPr>
        <w:t xml:space="preserve"> db</w:t>
      </w:r>
    </w:p>
    <w:p w14:paraId="48B92F49" w14:textId="77777777" w:rsidR="001A7B00" w:rsidRDefault="008A6A1A" w:rsidP="00412812">
      <w:r w:rsidRPr="008A6A1A">
        <w:t xml:space="preserve">C:\project\softwares\apache-cassandra-3.11.4\bin&gt;cassandra </w:t>
      </w:r>
      <w:r w:rsidR="00953702">
        <w:t>–</w:t>
      </w:r>
      <w:r w:rsidRPr="008A6A1A">
        <w:t>f</w:t>
      </w:r>
    </w:p>
    <w:p w14:paraId="0357EAC6" w14:textId="77777777" w:rsidR="00250EA0" w:rsidRDefault="00250EA0" w:rsidP="00412812"/>
    <w:p w14:paraId="5ED66CF1" w14:textId="77777777" w:rsidR="00250EA0" w:rsidRDefault="00250EA0" w:rsidP="00412812"/>
    <w:p w14:paraId="631E5089" w14:textId="77777777" w:rsidR="00250EA0" w:rsidRDefault="00250EA0" w:rsidP="00412812"/>
    <w:p w14:paraId="1D0482B2" w14:textId="77777777" w:rsidR="00250EA0" w:rsidRDefault="00250EA0" w:rsidP="00412812"/>
    <w:p w14:paraId="5116A1DB" w14:textId="77777777" w:rsidR="00250EA0" w:rsidRDefault="00250EA0" w:rsidP="00412812"/>
    <w:p w14:paraId="6C4C3B6D" w14:textId="77777777" w:rsidR="00250EA0" w:rsidRPr="00250EA0" w:rsidRDefault="00250EA0" w:rsidP="00250EA0">
      <w:pPr>
        <w:shd w:val="clear" w:color="auto" w:fill="FFFFFF"/>
        <w:spacing w:line="240" w:lineRule="auto"/>
        <w:rPr>
          <w:rFonts w:ascii="Helvetica" w:eastAsia="Times New Roman" w:hAnsi="Helvetica" w:cs="Helvetica"/>
          <w:color w:val="29303B"/>
          <w:sz w:val="54"/>
          <w:szCs w:val="54"/>
        </w:rPr>
      </w:pPr>
      <w:r w:rsidRPr="00250EA0">
        <w:rPr>
          <w:rFonts w:ascii="Helvetica" w:eastAsia="Times New Roman" w:hAnsi="Helvetica" w:cs="Helvetica"/>
          <w:color w:val="29303B"/>
          <w:sz w:val="54"/>
          <w:szCs w:val="54"/>
        </w:rPr>
        <w:t>Updates to Step 40 : Use spring-cloud-starter-zipkin and spring-rabbit</w:t>
      </w:r>
    </w:p>
    <w:p w14:paraId="4390C1E1" w14:textId="77777777" w:rsidR="00250EA0" w:rsidRPr="00250EA0" w:rsidRDefault="00250EA0" w:rsidP="00250EA0">
      <w:pPr>
        <w:shd w:val="clear" w:color="auto" w:fill="FFFFFF"/>
        <w:spacing w:after="300" w:line="240" w:lineRule="auto"/>
        <w:rPr>
          <w:rFonts w:ascii="Helvetica" w:eastAsia="Times New Roman" w:hAnsi="Helvetica" w:cs="Helvetica"/>
          <w:color w:val="29303B"/>
          <w:sz w:val="27"/>
          <w:szCs w:val="27"/>
        </w:rPr>
      </w:pPr>
      <w:r w:rsidRPr="00250EA0">
        <w:rPr>
          <w:rFonts w:ascii="Helvetica" w:eastAsia="Times New Roman" w:hAnsi="Helvetica" w:cs="Helvetica"/>
          <w:i/>
          <w:iCs/>
          <w:color w:val="29303B"/>
          <w:sz w:val="27"/>
          <w:szCs w:val="27"/>
        </w:rPr>
        <w:t>The dependencies are ever changing with Spring Cloud and Spring Boot.</w:t>
      </w:r>
    </w:p>
    <w:p w14:paraId="236AA331" w14:textId="77777777" w:rsidR="00250EA0" w:rsidRPr="00250EA0" w:rsidRDefault="00250EA0" w:rsidP="00250EA0">
      <w:pPr>
        <w:shd w:val="clear" w:color="auto" w:fill="FFFFFF"/>
        <w:spacing w:after="300" w:line="240" w:lineRule="auto"/>
        <w:rPr>
          <w:rFonts w:ascii="Helvetica" w:eastAsia="Times New Roman" w:hAnsi="Helvetica" w:cs="Helvetica"/>
          <w:color w:val="29303B"/>
          <w:sz w:val="27"/>
          <w:szCs w:val="27"/>
        </w:rPr>
      </w:pPr>
      <w:r w:rsidRPr="00250EA0">
        <w:rPr>
          <w:rFonts w:ascii="Helvetica" w:eastAsia="Times New Roman" w:hAnsi="Helvetica" w:cs="Helvetica"/>
          <w:color w:val="29303B"/>
          <w:sz w:val="27"/>
          <w:szCs w:val="27"/>
        </w:rPr>
        <w:t>If you are using Spring Boot Release &gt;= 2.1.*, you would need to use spring-cloud-starter-zipkin and spring-rabbit instead of spring-cloud-sleuth-zipkin and spring-cloud-starter-bus-amqp.</w:t>
      </w:r>
    </w:p>
    <w:p w14:paraId="4D034918" w14:textId="77777777" w:rsidR="00250EA0" w:rsidRPr="00250EA0" w:rsidRDefault="00250EA0" w:rsidP="00250EA0">
      <w:pPr>
        <w:shd w:val="clear" w:color="auto" w:fill="FFFFFF"/>
        <w:spacing w:after="300" w:line="240" w:lineRule="auto"/>
        <w:rPr>
          <w:rFonts w:ascii="Helvetica" w:eastAsia="Times New Roman" w:hAnsi="Helvetica" w:cs="Helvetica"/>
          <w:color w:val="29303B"/>
          <w:sz w:val="27"/>
          <w:szCs w:val="27"/>
        </w:rPr>
      </w:pPr>
      <w:r w:rsidRPr="00250EA0">
        <w:rPr>
          <w:rFonts w:ascii="Helvetica" w:eastAsia="Times New Roman" w:hAnsi="Helvetica" w:cs="Helvetica"/>
          <w:color w:val="29303B"/>
          <w:sz w:val="27"/>
          <w:szCs w:val="27"/>
        </w:rPr>
        <w:t>You would need to make this change in THREE pom.xmls - in currency-conversion-service, currency-exchange-service and zuul-api-gateway projects</w:t>
      </w:r>
    </w:p>
    <w:p w14:paraId="121803B3" w14:textId="77777777" w:rsidR="00250EA0" w:rsidRPr="00250EA0" w:rsidRDefault="00250EA0" w:rsidP="00250EA0">
      <w:pPr>
        <w:shd w:val="clear" w:color="auto" w:fill="FFFFFF"/>
        <w:spacing w:after="300" w:line="240" w:lineRule="auto"/>
        <w:rPr>
          <w:rFonts w:ascii="Helvetica" w:eastAsia="Times New Roman" w:hAnsi="Helvetica" w:cs="Helvetica"/>
          <w:color w:val="29303B"/>
          <w:sz w:val="27"/>
          <w:szCs w:val="27"/>
        </w:rPr>
      </w:pPr>
      <w:r w:rsidRPr="00250EA0">
        <w:rPr>
          <w:rFonts w:ascii="Helvetica" w:eastAsia="Times New Roman" w:hAnsi="Helvetica" w:cs="Helvetica"/>
          <w:b/>
          <w:bCs/>
          <w:color w:val="29303B"/>
          <w:sz w:val="27"/>
          <w:szCs w:val="27"/>
        </w:rPr>
        <w:t>New Dependencies</w:t>
      </w:r>
    </w:p>
    <w:p w14:paraId="3E52A5AC" w14:textId="77777777" w:rsidR="00250EA0" w:rsidRPr="00250EA0" w:rsidRDefault="00250EA0" w:rsidP="00250EA0">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B35A1B"/>
          <w:sz w:val="18"/>
          <w:szCs w:val="18"/>
        </w:rPr>
        <w:t>&lt;dependency&gt;</w:t>
      </w:r>
    </w:p>
    <w:p w14:paraId="03AA8171" w14:textId="77777777" w:rsidR="00250EA0" w:rsidRPr="00250EA0" w:rsidRDefault="00250EA0" w:rsidP="00250EA0">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B35A1B"/>
          <w:sz w:val="18"/>
          <w:szCs w:val="18"/>
        </w:rPr>
        <w:t>&lt;groupId&gt;</w:t>
      </w:r>
      <w:r w:rsidRPr="00250EA0">
        <w:rPr>
          <w:rFonts w:ascii="Consolas" w:eastAsia="Times New Roman" w:hAnsi="Consolas" w:cs="Courier New"/>
          <w:color w:val="29303B"/>
          <w:sz w:val="18"/>
          <w:szCs w:val="18"/>
        </w:rPr>
        <w:t>org.springframework.cloud</w:t>
      </w:r>
      <w:r w:rsidRPr="00250EA0">
        <w:rPr>
          <w:rFonts w:ascii="Consolas" w:eastAsia="Times New Roman" w:hAnsi="Consolas" w:cs="Courier New"/>
          <w:color w:val="B35A1B"/>
          <w:sz w:val="18"/>
          <w:szCs w:val="18"/>
        </w:rPr>
        <w:t>&lt;/groupId&gt;</w:t>
      </w:r>
    </w:p>
    <w:p w14:paraId="3F348A3E" w14:textId="77777777" w:rsidR="00250EA0" w:rsidRPr="00250EA0" w:rsidRDefault="00250EA0" w:rsidP="00250EA0">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B35A1B"/>
          <w:sz w:val="18"/>
          <w:szCs w:val="18"/>
        </w:rPr>
        <w:t>&lt;artifactId&gt;</w:t>
      </w:r>
      <w:r w:rsidRPr="00250EA0">
        <w:rPr>
          <w:rFonts w:ascii="Consolas" w:eastAsia="Times New Roman" w:hAnsi="Consolas" w:cs="Courier New"/>
          <w:color w:val="29303B"/>
          <w:sz w:val="18"/>
          <w:szCs w:val="18"/>
        </w:rPr>
        <w:t>spring-cloud-starter-zipkin</w:t>
      </w:r>
      <w:r w:rsidRPr="00250EA0">
        <w:rPr>
          <w:rFonts w:ascii="Consolas" w:eastAsia="Times New Roman" w:hAnsi="Consolas" w:cs="Courier New"/>
          <w:color w:val="B35A1B"/>
          <w:sz w:val="18"/>
          <w:szCs w:val="18"/>
        </w:rPr>
        <w:t>&lt;/artifactId&gt;</w:t>
      </w:r>
    </w:p>
    <w:p w14:paraId="5DA83D38" w14:textId="77777777" w:rsidR="00250EA0" w:rsidRPr="00250EA0" w:rsidRDefault="00250EA0" w:rsidP="00250EA0">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B35A1B"/>
          <w:sz w:val="18"/>
          <w:szCs w:val="18"/>
        </w:rPr>
        <w:t>&lt;/dependency&gt;</w:t>
      </w:r>
    </w:p>
    <w:p w14:paraId="1A417F3D" w14:textId="77777777" w:rsidR="00250EA0" w:rsidRPr="00250EA0" w:rsidRDefault="00250EA0" w:rsidP="00250EA0">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B35A1B"/>
          <w:sz w:val="18"/>
          <w:szCs w:val="18"/>
        </w:rPr>
        <w:t>&lt;dependency&gt;</w:t>
      </w:r>
    </w:p>
    <w:p w14:paraId="5DBAFE3B" w14:textId="77777777" w:rsidR="00250EA0" w:rsidRPr="00250EA0" w:rsidRDefault="00250EA0" w:rsidP="00250EA0">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B35A1B"/>
          <w:sz w:val="18"/>
          <w:szCs w:val="18"/>
        </w:rPr>
        <w:t>&lt;groupId&gt;</w:t>
      </w:r>
      <w:r w:rsidRPr="00250EA0">
        <w:rPr>
          <w:rFonts w:ascii="Consolas" w:eastAsia="Times New Roman" w:hAnsi="Consolas" w:cs="Courier New"/>
          <w:color w:val="29303B"/>
          <w:sz w:val="18"/>
          <w:szCs w:val="18"/>
        </w:rPr>
        <w:t>org.springframework.amqp</w:t>
      </w:r>
      <w:r w:rsidRPr="00250EA0">
        <w:rPr>
          <w:rFonts w:ascii="Consolas" w:eastAsia="Times New Roman" w:hAnsi="Consolas" w:cs="Courier New"/>
          <w:color w:val="B35A1B"/>
          <w:sz w:val="18"/>
          <w:szCs w:val="18"/>
        </w:rPr>
        <w:t>&lt;/groupId&gt;</w:t>
      </w:r>
    </w:p>
    <w:p w14:paraId="69B80AAD" w14:textId="77777777" w:rsidR="00250EA0" w:rsidRPr="00250EA0" w:rsidRDefault="00250EA0" w:rsidP="00250EA0">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B35A1B"/>
          <w:sz w:val="18"/>
          <w:szCs w:val="18"/>
        </w:rPr>
        <w:t>&lt;artifactId&gt;</w:t>
      </w:r>
      <w:r w:rsidRPr="00250EA0">
        <w:rPr>
          <w:rFonts w:ascii="Consolas" w:eastAsia="Times New Roman" w:hAnsi="Consolas" w:cs="Courier New"/>
          <w:color w:val="29303B"/>
          <w:sz w:val="18"/>
          <w:szCs w:val="18"/>
        </w:rPr>
        <w:t>spring-rabbit</w:t>
      </w:r>
      <w:r w:rsidRPr="00250EA0">
        <w:rPr>
          <w:rFonts w:ascii="Consolas" w:eastAsia="Times New Roman" w:hAnsi="Consolas" w:cs="Courier New"/>
          <w:color w:val="B35A1B"/>
          <w:sz w:val="18"/>
          <w:szCs w:val="18"/>
        </w:rPr>
        <w:t>&lt;/artifactId&gt;</w:t>
      </w:r>
    </w:p>
    <w:p w14:paraId="547E889B" w14:textId="77777777" w:rsidR="00250EA0" w:rsidRPr="00250EA0" w:rsidRDefault="00250EA0" w:rsidP="00250EA0">
      <w:pPr>
        <w:numPr>
          <w:ilvl w:val="0"/>
          <w:numId w:val="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B35A1B"/>
          <w:sz w:val="18"/>
          <w:szCs w:val="18"/>
        </w:rPr>
        <w:t>&lt;/dependency&gt;</w:t>
      </w:r>
    </w:p>
    <w:p w14:paraId="154B8285" w14:textId="77777777" w:rsidR="00250EA0" w:rsidRPr="00250EA0" w:rsidRDefault="00250EA0" w:rsidP="00250EA0">
      <w:pPr>
        <w:shd w:val="clear" w:color="auto" w:fill="FFFFFF"/>
        <w:spacing w:after="300" w:line="240" w:lineRule="auto"/>
        <w:rPr>
          <w:rFonts w:ascii="Helvetica" w:eastAsia="Times New Roman" w:hAnsi="Helvetica" w:cs="Helvetica"/>
          <w:color w:val="29303B"/>
          <w:sz w:val="27"/>
          <w:szCs w:val="27"/>
        </w:rPr>
      </w:pPr>
      <w:r w:rsidRPr="00250EA0">
        <w:rPr>
          <w:rFonts w:ascii="Helvetica" w:eastAsia="Times New Roman" w:hAnsi="Helvetica" w:cs="Helvetica"/>
          <w:b/>
          <w:bCs/>
          <w:color w:val="29303B"/>
          <w:sz w:val="27"/>
          <w:szCs w:val="27"/>
        </w:rPr>
        <w:t>OLD Dependencies to be Replaced</w:t>
      </w:r>
    </w:p>
    <w:p w14:paraId="0CDAE47D" w14:textId="77777777" w:rsidR="00250EA0" w:rsidRPr="00250EA0" w:rsidRDefault="00250EA0" w:rsidP="00250EA0">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B35A1B"/>
          <w:sz w:val="18"/>
          <w:szCs w:val="18"/>
        </w:rPr>
        <w:t>&lt;dependency&gt;</w:t>
      </w:r>
    </w:p>
    <w:p w14:paraId="447C3D6B" w14:textId="77777777" w:rsidR="00250EA0" w:rsidRPr="00250EA0" w:rsidRDefault="00250EA0" w:rsidP="00250EA0">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B35A1B"/>
          <w:sz w:val="18"/>
          <w:szCs w:val="18"/>
        </w:rPr>
        <w:t>&lt;groupId&gt;</w:t>
      </w:r>
      <w:r w:rsidRPr="00250EA0">
        <w:rPr>
          <w:rFonts w:ascii="Consolas" w:eastAsia="Times New Roman" w:hAnsi="Consolas" w:cs="Courier New"/>
          <w:color w:val="29303B"/>
          <w:sz w:val="18"/>
          <w:szCs w:val="18"/>
        </w:rPr>
        <w:t>org.springframework.cloud</w:t>
      </w:r>
      <w:r w:rsidRPr="00250EA0">
        <w:rPr>
          <w:rFonts w:ascii="Consolas" w:eastAsia="Times New Roman" w:hAnsi="Consolas" w:cs="Courier New"/>
          <w:color w:val="B35A1B"/>
          <w:sz w:val="18"/>
          <w:szCs w:val="18"/>
        </w:rPr>
        <w:t>&lt;/groupId&gt;</w:t>
      </w:r>
    </w:p>
    <w:p w14:paraId="6D4CF993" w14:textId="77777777" w:rsidR="00250EA0" w:rsidRPr="00250EA0" w:rsidRDefault="00250EA0" w:rsidP="00250EA0">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B35A1B"/>
          <w:sz w:val="18"/>
          <w:szCs w:val="18"/>
        </w:rPr>
        <w:t>&lt;artifactId&gt;</w:t>
      </w:r>
      <w:r w:rsidRPr="00250EA0">
        <w:rPr>
          <w:rFonts w:ascii="Consolas" w:eastAsia="Times New Roman" w:hAnsi="Consolas" w:cs="Courier New"/>
          <w:color w:val="29303B"/>
          <w:sz w:val="18"/>
          <w:szCs w:val="18"/>
        </w:rPr>
        <w:t>spring-cloud-sleuth-zipkin</w:t>
      </w:r>
      <w:r w:rsidRPr="00250EA0">
        <w:rPr>
          <w:rFonts w:ascii="Consolas" w:eastAsia="Times New Roman" w:hAnsi="Consolas" w:cs="Courier New"/>
          <w:color w:val="B35A1B"/>
          <w:sz w:val="18"/>
          <w:szCs w:val="18"/>
        </w:rPr>
        <w:t>&lt;/artifactId&gt;</w:t>
      </w:r>
    </w:p>
    <w:p w14:paraId="3D0F7616" w14:textId="77777777" w:rsidR="00250EA0" w:rsidRPr="00250EA0" w:rsidRDefault="00250EA0" w:rsidP="00250EA0">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B35A1B"/>
          <w:sz w:val="18"/>
          <w:szCs w:val="18"/>
        </w:rPr>
        <w:t>&lt;/dependency&gt;</w:t>
      </w:r>
    </w:p>
    <w:p w14:paraId="1532033C" w14:textId="77777777" w:rsidR="00250EA0" w:rsidRPr="00250EA0" w:rsidRDefault="00250EA0" w:rsidP="00250EA0">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250EA0">
        <w:rPr>
          <w:rFonts w:ascii="Consolas" w:eastAsia="Times New Roman" w:hAnsi="Consolas" w:cs="Courier New"/>
          <w:color w:val="29303B"/>
          <w:sz w:val="18"/>
          <w:szCs w:val="18"/>
        </w:rPr>
        <w:t> </w:t>
      </w:r>
    </w:p>
    <w:p w14:paraId="3AB2D516" w14:textId="77777777" w:rsidR="00250EA0" w:rsidRPr="00250EA0" w:rsidRDefault="00250EA0" w:rsidP="00250EA0">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B35A1B"/>
          <w:sz w:val="18"/>
          <w:szCs w:val="18"/>
        </w:rPr>
        <w:t>&lt;dependency&gt;</w:t>
      </w:r>
    </w:p>
    <w:p w14:paraId="79A580FC" w14:textId="77777777" w:rsidR="00250EA0" w:rsidRPr="00250EA0" w:rsidRDefault="00250EA0" w:rsidP="00250EA0">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B35A1B"/>
          <w:sz w:val="18"/>
          <w:szCs w:val="18"/>
        </w:rPr>
        <w:t>&lt;groupId&gt;</w:t>
      </w:r>
      <w:r w:rsidRPr="00250EA0">
        <w:rPr>
          <w:rFonts w:ascii="Consolas" w:eastAsia="Times New Roman" w:hAnsi="Consolas" w:cs="Courier New"/>
          <w:color w:val="29303B"/>
          <w:sz w:val="18"/>
          <w:szCs w:val="18"/>
        </w:rPr>
        <w:t>org.springframework.cloud</w:t>
      </w:r>
      <w:r w:rsidRPr="00250EA0">
        <w:rPr>
          <w:rFonts w:ascii="Consolas" w:eastAsia="Times New Roman" w:hAnsi="Consolas" w:cs="Courier New"/>
          <w:color w:val="B35A1B"/>
          <w:sz w:val="18"/>
          <w:szCs w:val="18"/>
        </w:rPr>
        <w:t>&lt;/groupId&gt;</w:t>
      </w:r>
    </w:p>
    <w:p w14:paraId="5D523523" w14:textId="77777777" w:rsidR="00250EA0" w:rsidRPr="00250EA0" w:rsidRDefault="00250EA0" w:rsidP="00250EA0">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B35A1B"/>
          <w:sz w:val="18"/>
          <w:szCs w:val="18"/>
        </w:rPr>
        <w:t>&lt;artifactId&gt;</w:t>
      </w:r>
      <w:r w:rsidRPr="00250EA0">
        <w:rPr>
          <w:rFonts w:ascii="Consolas" w:eastAsia="Times New Roman" w:hAnsi="Consolas" w:cs="Courier New"/>
          <w:color w:val="29303B"/>
          <w:sz w:val="18"/>
          <w:szCs w:val="18"/>
        </w:rPr>
        <w:t>spring-cloud-starter-bus-amqp</w:t>
      </w:r>
      <w:r w:rsidRPr="00250EA0">
        <w:rPr>
          <w:rFonts w:ascii="Consolas" w:eastAsia="Times New Roman" w:hAnsi="Consolas" w:cs="Courier New"/>
          <w:color w:val="B35A1B"/>
          <w:sz w:val="18"/>
          <w:szCs w:val="18"/>
        </w:rPr>
        <w:t>&lt;/artifactId&gt;</w:t>
      </w:r>
    </w:p>
    <w:p w14:paraId="35CD67A4" w14:textId="77777777" w:rsidR="00250EA0" w:rsidRPr="00250EA0" w:rsidRDefault="00250EA0" w:rsidP="00250EA0">
      <w:pPr>
        <w:numPr>
          <w:ilvl w:val="0"/>
          <w:numId w:val="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rPr>
      </w:pPr>
      <w:r w:rsidRPr="00250EA0">
        <w:rPr>
          <w:rFonts w:ascii="Consolas" w:eastAsia="Times New Roman" w:hAnsi="Consolas" w:cs="Courier New"/>
          <w:color w:val="29303B"/>
          <w:sz w:val="18"/>
          <w:szCs w:val="18"/>
        </w:rPr>
        <w:tab/>
      </w:r>
      <w:r w:rsidRPr="00250EA0">
        <w:rPr>
          <w:rFonts w:ascii="Consolas" w:eastAsia="Times New Roman" w:hAnsi="Consolas" w:cs="Courier New"/>
          <w:color w:val="29303B"/>
          <w:sz w:val="18"/>
          <w:szCs w:val="18"/>
        </w:rPr>
        <w:tab/>
      </w:r>
      <w:r w:rsidRPr="00250EA0">
        <w:rPr>
          <w:rFonts w:ascii="Consolas" w:eastAsia="Times New Roman" w:hAnsi="Consolas" w:cs="Courier New"/>
          <w:color w:val="B35A1B"/>
          <w:sz w:val="18"/>
          <w:szCs w:val="18"/>
        </w:rPr>
        <w:t>&lt;/dependency&gt;</w:t>
      </w:r>
    </w:p>
    <w:p w14:paraId="240DD5F2" w14:textId="77777777" w:rsidR="00250EA0" w:rsidRDefault="00250EA0" w:rsidP="00412812"/>
    <w:p w14:paraId="41D576D0" w14:textId="77777777" w:rsidR="00953702" w:rsidRDefault="00953702" w:rsidP="00412812"/>
    <w:p w14:paraId="353BD17F" w14:textId="77777777" w:rsidR="00953702" w:rsidRPr="008A6A1A" w:rsidRDefault="00953702" w:rsidP="00412812"/>
    <w:sectPr w:rsidR="00953702" w:rsidRPr="008A6A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2D6193"/>
    <w:multiLevelType w:val="multilevel"/>
    <w:tmpl w:val="3D74D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CE31F8C"/>
    <w:multiLevelType w:val="multilevel"/>
    <w:tmpl w:val="DF322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5538918">
    <w:abstractNumId w:val="1"/>
  </w:num>
  <w:num w:numId="2" w16cid:durableId="2054076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7F38"/>
    <w:rsid w:val="000652E0"/>
    <w:rsid w:val="000B3FF5"/>
    <w:rsid w:val="0010136D"/>
    <w:rsid w:val="001210D9"/>
    <w:rsid w:val="001532D1"/>
    <w:rsid w:val="00175CBB"/>
    <w:rsid w:val="001A7B00"/>
    <w:rsid w:val="00211D12"/>
    <w:rsid w:val="00232B48"/>
    <w:rsid w:val="00244E13"/>
    <w:rsid w:val="00250EA0"/>
    <w:rsid w:val="00291DB0"/>
    <w:rsid w:val="002B7528"/>
    <w:rsid w:val="002D2A66"/>
    <w:rsid w:val="003052D6"/>
    <w:rsid w:val="00313ABB"/>
    <w:rsid w:val="003836B3"/>
    <w:rsid w:val="003979D0"/>
    <w:rsid w:val="003C3A5C"/>
    <w:rsid w:val="003F573E"/>
    <w:rsid w:val="00412812"/>
    <w:rsid w:val="0044522D"/>
    <w:rsid w:val="00575DD8"/>
    <w:rsid w:val="005877B7"/>
    <w:rsid w:val="005971D2"/>
    <w:rsid w:val="005E25A7"/>
    <w:rsid w:val="00635B7E"/>
    <w:rsid w:val="00661776"/>
    <w:rsid w:val="006844C5"/>
    <w:rsid w:val="006C7150"/>
    <w:rsid w:val="007A1550"/>
    <w:rsid w:val="007A3729"/>
    <w:rsid w:val="00802D39"/>
    <w:rsid w:val="008A6A1A"/>
    <w:rsid w:val="00914E40"/>
    <w:rsid w:val="00953702"/>
    <w:rsid w:val="00B0208D"/>
    <w:rsid w:val="00B454C3"/>
    <w:rsid w:val="00BB2863"/>
    <w:rsid w:val="00BF5897"/>
    <w:rsid w:val="00CA68D1"/>
    <w:rsid w:val="00CD696F"/>
    <w:rsid w:val="00CF2894"/>
    <w:rsid w:val="00D40D7F"/>
    <w:rsid w:val="00D542FD"/>
    <w:rsid w:val="00D5674D"/>
    <w:rsid w:val="00DB0BF7"/>
    <w:rsid w:val="00DC1FB4"/>
    <w:rsid w:val="00DD3E94"/>
    <w:rsid w:val="00DD4929"/>
    <w:rsid w:val="00E672F0"/>
    <w:rsid w:val="00EF2798"/>
    <w:rsid w:val="00F149F0"/>
    <w:rsid w:val="00FE55F2"/>
    <w:rsid w:val="00FF1442"/>
    <w:rsid w:val="00FF7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86D803"/>
  <w15:chartTrackingRefBased/>
  <w15:docId w15:val="{3E89F724-5890-4AF5-BCE1-FBA4F51FF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313ABB"/>
    <w:rPr>
      <w:color w:val="0000FF"/>
      <w:u w:val="single"/>
    </w:rPr>
  </w:style>
  <w:style w:type="paragraph" w:styleId="NormalWeb">
    <w:name w:val="Normal (Web)"/>
    <w:basedOn w:val="Normal"/>
    <w:uiPriority w:val="99"/>
    <w:semiHidden/>
    <w:unhideWhenUsed/>
    <w:rsid w:val="00250EA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50EA0"/>
    <w:rPr>
      <w:i/>
      <w:iCs/>
    </w:rPr>
  </w:style>
  <w:style w:type="character" w:styleId="Strong">
    <w:name w:val="Strong"/>
    <w:basedOn w:val="DefaultParagraphFont"/>
    <w:uiPriority w:val="22"/>
    <w:qFormat/>
    <w:rsid w:val="00250EA0"/>
    <w:rPr>
      <w:b/>
      <w:bCs/>
    </w:rPr>
  </w:style>
  <w:style w:type="paragraph" w:styleId="HTMLPreformatted">
    <w:name w:val="HTML Preformatted"/>
    <w:basedOn w:val="Normal"/>
    <w:link w:val="HTMLPreformattedChar"/>
    <w:uiPriority w:val="99"/>
    <w:semiHidden/>
    <w:unhideWhenUsed/>
    <w:rsid w:val="00250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50EA0"/>
    <w:rPr>
      <w:rFonts w:ascii="Courier New" w:eastAsia="Times New Roman" w:hAnsi="Courier New" w:cs="Courier New"/>
      <w:sz w:val="20"/>
      <w:szCs w:val="20"/>
    </w:rPr>
  </w:style>
  <w:style w:type="character" w:customStyle="1" w:styleId="pln">
    <w:name w:val="pln"/>
    <w:basedOn w:val="DefaultParagraphFont"/>
    <w:rsid w:val="00250EA0"/>
  </w:style>
  <w:style w:type="character" w:customStyle="1" w:styleId="tag">
    <w:name w:val="tag"/>
    <w:basedOn w:val="DefaultParagraphFont"/>
    <w:rsid w:val="00250EA0"/>
  </w:style>
  <w:style w:type="paragraph" w:customStyle="1" w:styleId="q-text">
    <w:name w:val="q-text"/>
    <w:basedOn w:val="Normal"/>
    <w:rsid w:val="00B454C3"/>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933284">
      <w:bodyDiv w:val="1"/>
      <w:marLeft w:val="0"/>
      <w:marRight w:val="0"/>
      <w:marTop w:val="0"/>
      <w:marBottom w:val="0"/>
      <w:divBdr>
        <w:top w:val="none" w:sz="0" w:space="0" w:color="auto"/>
        <w:left w:val="none" w:sz="0" w:space="0" w:color="auto"/>
        <w:bottom w:val="none" w:sz="0" w:space="0" w:color="auto"/>
        <w:right w:val="none" w:sz="0" w:space="0" w:color="auto"/>
      </w:divBdr>
      <w:divsChild>
        <w:div w:id="1101222547">
          <w:marLeft w:val="0"/>
          <w:marRight w:val="0"/>
          <w:marTop w:val="0"/>
          <w:marBottom w:val="360"/>
          <w:divBdr>
            <w:top w:val="none" w:sz="0" w:space="0" w:color="auto"/>
            <w:left w:val="none" w:sz="0" w:space="0" w:color="auto"/>
            <w:bottom w:val="none" w:sz="0" w:space="0" w:color="auto"/>
            <w:right w:val="none" w:sz="0" w:space="0" w:color="auto"/>
          </w:divBdr>
        </w:div>
        <w:div w:id="490996429">
          <w:marLeft w:val="0"/>
          <w:marRight w:val="0"/>
          <w:marTop w:val="0"/>
          <w:marBottom w:val="0"/>
          <w:divBdr>
            <w:top w:val="none" w:sz="0" w:space="0" w:color="auto"/>
            <w:left w:val="none" w:sz="0" w:space="0" w:color="auto"/>
            <w:bottom w:val="none" w:sz="0" w:space="0" w:color="auto"/>
            <w:right w:val="none" w:sz="0" w:space="0" w:color="auto"/>
          </w:divBdr>
          <w:divsChild>
            <w:div w:id="523788829">
              <w:marLeft w:val="0"/>
              <w:marRight w:val="0"/>
              <w:marTop w:val="0"/>
              <w:marBottom w:val="0"/>
              <w:divBdr>
                <w:top w:val="none" w:sz="0" w:space="0" w:color="auto"/>
                <w:left w:val="none" w:sz="0" w:space="0" w:color="auto"/>
                <w:bottom w:val="none" w:sz="0" w:space="0" w:color="auto"/>
                <w:right w:val="none" w:sz="0" w:space="0" w:color="auto"/>
              </w:divBdr>
              <w:divsChild>
                <w:div w:id="891845549">
                  <w:marLeft w:val="0"/>
                  <w:marRight w:val="0"/>
                  <w:marTop w:val="0"/>
                  <w:marBottom w:val="0"/>
                  <w:divBdr>
                    <w:top w:val="none" w:sz="0" w:space="0" w:color="auto"/>
                    <w:left w:val="none" w:sz="0" w:space="0" w:color="auto"/>
                    <w:bottom w:val="none" w:sz="0" w:space="0" w:color="auto"/>
                    <w:right w:val="none" w:sz="0" w:space="0" w:color="auto"/>
                  </w:divBdr>
                  <w:divsChild>
                    <w:div w:id="1442143864">
                      <w:marLeft w:val="0"/>
                      <w:marRight w:val="0"/>
                      <w:marTop w:val="0"/>
                      <w:marBottom w:val="0"/>
                      <w:divBdr>
                        <w:top w:val="none" w:sz="0" w:space="0" w:color="auto"/>
                        <w:left w:val="none" w:sz="0" w:space="0" w:color="auto"/>
                        <w:bottom w:val="none" w:sz="0" w:space="0" w:color="auto"/>
                        <w:right w:val="none" w:sz="0" w:space="0" w:color="auto"/>
                      </w:divBdr>
                    </w:div>
                  </w:divsChild>
                </w:div>
                <w:div w:id="1820995771">
                  <w:marLeft w:val="0"/>
                  <w:marRight w:val="0"/>
                  <w:marTop w:val="0"/>
                  <w:marBottom w:val="0"/>
                  <w:divBdr>
                    <w:top w:val="none" w:sz="0" w:space="0" w:color="auto"/>
                    <w:left w:val="none" w:sz="0" w:space="0" w:color="auto"/>
                    <w:bottom w:val="none" w:sz="0" w:space="0" w:color="auto"/>
                    <w:right w:val="none" w:sz="0" w:space="0" w:color="auto"/>
                  </w:divBdr>
                  <w:divsChild>
                    <w:div w:id="63827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17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7309</TotalTime>
  <Pages>8</Pages>
  <Words>512</Words>
  <Characters>2922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Publicis Groupe</Company>
  <LinksUpToDate>false</LinksUpToDate>
  <CharactersWithSpaces>3428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Niranjan Panigrahi</dc:creator>
  <cp:keywords/>
  <dc:description/>
  <cp:lastModifiedBy>Niranjan Panigrahi</cp:lastModifiedBy>
  <cp:revision>51</cp:revision>
  <dcterms:created xsi:type="dcterms:W3CDTF">2019-07-30T12:36:00Z</dcterms:created>
  <dcterms:modified xsi:type="dcterms:W3CDTF">2023-08-20T10:21:00Z</dcterms:modified>
</cp:coreProperties>
</file>